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BA" w:rsidRPr="000139B9" w:rsidRDefault="00F52FBA" w:rsidP="00516495">
      <w:pPr>
        <w:autoSpaceDE w:val="0"/>
        <w:autoSpaceDN w:val="0"/>
        <w:adjustRightInd w:val="0"/>
        <w:rPr>
          <w:rFonts w:asciiTheme="majorBidi" w:hAnsiTheme="majorBidi" w:cstheme="majorBidi"/>
          <w:b/>
          <w:bCs/>
          <w:color w:val="000080"/>
        </w:rPr>
      </w:pPr>
    </w:p>
    <w:p w:rsidR="00D46049" w:rsidRPr="00707DC5" w:rsidRDefault="001D2B2C" w:rsidP="001D2B2C">
      <w:pPr>
        <w:pStyle w:val="Heading1"/>
        <w:pBdr>
          <w:top w:val="single" w:sz="4" w:space="9" w:color="auto"/>
          <w:left w:val="single" w:sz="4" w:space="4" w:color="auto"/>
          <w:bottom w:val="single" w:sz="4" w:space="9" w:color="auto"/>
          <w:right w:val="single" w:sz="4" w:space="4" w:color="auto"/>
        </w:pBdr>
        <w:jc w:val="center"/>
        <w:rPr>
          <w:rFonts w:asciiTheme="majorBidi" w:hAnsiTheme="majorBidi" w:cstheme="majorBidi"/>
          <w:color w:val="000000" w:themeColor="text1"/>
          <w:highlight w:val="lightGray"/>
        </w:rPr>
      </w:pPr>
      <w:r>
        <w:rPr>
          <w:rFonts w:asciiTheme="majorBidi" w:hAnsiTheme="majorBidi" w:cstheme="majorBidi"/>
          <w:color w:val="000000" w:themeColor="text1"/>
          <w:highlight w:val="lightGray"/>
        </w:rPr>
        <w:t>Spring</w:t>
      </w:r>
      <w:r w:rsidR="000962A6" w:rsidRPr="00187D63">
        <w:rPr>
          <w:rFonts w:asciiTheme="majorBidi" w:hAnsiTheme="majorBidi" w:cstheme="majorBidi"/>
          <w:color w:val="000000" w:themeColor="text1"/>
          <w:highlight w:val="lightGray"/>
        </w:rPr>
        <w:t xml:space="preserve"> 201</w:t>
      </w:r>
      <w:r>
        <w:rPr>
          <w:rFonts w:asciiTheme="majorBidi" w:hAnsiTheme="majorBidi" w:cstheme="majorBidi"/>
          <w:color w:val="000000" w:themeColor="text1"/>
          <w:highlight w:val="lightGray"/>
        </w:rPr>
        <w:t>9</w:t>
      </w:r>
      <w:r w:rsidR="000962A6" w:rsidRPr="00187D63">
        <w:rPr>
          <w:rFonts w:asciiTheme="majorBidi" w:hAnsiTheme="majorBidi" w:cstheme="majorBidi"/>
          <w:color w:val="000000" w:themeColor="text1"/>
          <w:highlight w:val="lightGray"/>
        </w:rPr>
        <w:t>MTH</w:t>
      </w:r>
      <w:r w:rsidR="00187D63" w:rsidRPr="00187D63">
        <w:rPr>
          <w:rFonts w:asciiTheme="majorBidi" w:hAnsiTheme="majorBidi" w:cstheme="majorBidi"/>
          <w:color w:val="000000" w:themeColor="text1"/>
          <w:highlight w:val="lightGray"/>
        </w:rPr>
        <w:t>632</w:t>
      </w:r>
      <w:r w:rsidR="00707DC5" w:rsidRPr="00187D63">
        <w:rPr>
          <w:rFonts w:asciiTheme="majorBidi" w:hAnsiTheme="majorBidi" w:cstheme="majorBidi"/>
          <w:color w:val="000000" w:themeColor="text1"/>
          <w:highlight w:val="lightGray"/>
        </w:rPr>
        <w:t xml:space="preserve">: </w:t>
      </w:r>
      <w:r w:rsidR="00187D63" w:rsidRPr="00187D63">
        <w:rPr>
          <w:rFonts w:asciiTheme="majorBidi" w:hAnsiTheme="majorBidi" w:cstheme="majorBidi"/>
          <w:highlight w:val="lightGray"/>
        </w:rPr>
        <w:t>Complex Analysis and Differential Geometry</w:t>
      </w:r>
    </w:p>
    <w:p w:rsidR="00D46049" w:rsidRPr="00187D63" w:rsidRDefault="00E65E67" w:rsidP="00CE3357">
      <w:pPr>
        <w:pStyle w:val="Heading1"/>
        <w:pBdr>
          <w:top w:val="single" w:sz="4" w:space="9" w:color="auto"/>
          <w:left w:val="single" w:sz="4" w:space="4" w:color="auto"/>
          <w:bottom w:val="single" w:sz="4" w:space="9" w:color="auto"/>
          <w:right w:val="single" w:sz="4" w:space="4" w:color="auto"/>
        </w:pBdr>
        <w:jc w:val="center"/>
        <w:rPr>
          <w:rFonts w:asciiTheme="majorBidi" w:hAnsiTheme="majorBidi" w:cstheme="majorBidi"/>
          <w:color w:val="CCECFF"/>
          <w:highlight w:val="lightGray"/>
        </w:rPr>
      </w:pPr>
      <w:r w:rsidRPr="00187D63">
        <w:rPr>
          <w:rFonts w:asciiTheme="majorBidi" w:hAnsiTheme="majorBidi" w:cstheme="majorBidi"/>
          <w:color w:val="000000" w:themeColor="text1"/>
          <w:highlight w:val="lightGray"/>
        </w:rPr>
        <w:t xml:space="preserve">Assignment </w:t>
      </w:r>
      <w:r w:rsidR="000962A6" w:rsidRPr="00187D63">
        <w:rPr>
          <w:rFonts w:asciiTheme="majorBidi" w:hAnsiTheme="majorBidi" w:cstheme="majorBidi"/>
          <w:color w:val="000000" w:themeColor="text1"/>
          <w:highlight w:val="lightGray"/>
        </w:rPr>
        <w:t>No. 1</w:t>
      </w:r>
      <w:r w:rsidR="00D46049" w:rsidRPr="00187D63">
        <w:rPr>
          <w:rFonts w:asciiTheme="majorBidi" w:hAnsiTheme="majorBidi" w:cstheme="majorBidi"/>
          <w:color w:val="000000" w:themeColor="text1"/>
          <w:highlight w:val="lightGray"/>
        </w:rPr>
        <w:t xml:space="preserve"> (Lecture</w:t>
      </w:r>
      <w:r w:rsidR="00BA0B02" w:rsidRPr="00187D63">
        <w:rPr>
          <w:rFonts w:asciiTheme="majorBidi" w:hAnsiTheme="majorBidi" w:cstheme="majorBidi"/>
          <w:color w:val="000000" w:themeColor="text1"/>
          <w:highlight w:val="lightGray"/>
        </w:rPr>
        <w:t>s#</w:t>
      </w:r>
      <w:r w:rsidR="001D2B2C">
        <w:rPr>
          <w:rFonts w:asciiTheme="majorBidi" w:hAnsiTheme="majorBidi" w:cstheme="majorBidi"/>
          <w:color w:val="000000" w:themeColor="text1"/>
          <w:highlight w:val="lightGray"/>
        </w:rPr>
        <w:t>1</w:t>
      </w:r>
      <w:r w:rsidR="00D46049" w:rsidRPr="00187D63">
        <w:rPr>
          <w:rFonts w:asciiTheme="majorBidi" w:hAnsiTheme="majorBidi" w:cstheme="majorBidi"/>
          <w:color w:val="000000" w:themeColor="text1"/>
          <w:highlight w:val="lightGray"/>
        </w:rPr>
        <w:t xml:space="preserve"> to </w:t>
      </w:r>
      <w:r w:rsidR="001D2B2C">
        <w:rPr>
          <w:rFonts w:asciiTheme="majorBidi" w:hAnsiTheme="majorBidi" w:cstheme="majorBidi"/>
          <w:color w:val="000000" w:themeColor="text1"/>
          <w:highlight w:val="lightGray"/>
        </w:rPr>
        <w:t>1</w:t>
      </w:r>
      <w:r w:rsidR="00496CF4">
        <w:rPr>
          <w:rFonts w:asciiTheme="majorBidi" w:hAnsiTheme="majorBidi" w:cstheme="majorBidi"/>
          <w:color w:val="000000" w:themeColor="text1"/>
          <w:highlight w:val="lightGray"/>
        </w:rPr>
        <w:t>2</w:t>
      </w:r>
      <w:r w:rsidR="00D46049" w:rsidRPr="00187D63">
        <w:rPr>
          <w:rFonts w:asciiTheme="majorBidi" w:hAnsiTheme="majorBidi" w:cstheme="majorBidi"/>
          <w:color w:val="000000" w:themeColor="text1"/>
          <w:highlight w:val="lightGray"/>
        </w:rPr>
        <w:t>)</w:t>
      </w:r>
      <w:r w:rsidR="002826E6" w:rsidRPr="00187D63">
        <w:rPr>
          <w:rFonts w:asciiTheme="majorBidi" w:hAnsiTheme="majorBidi" w:cstheme="majorBidi"/>
          <w:color w:val="000000" w:themeColor="text1"/>
          <w:highlight w:val="lightGray"/>
        </w:rPr>
        <w:tab/>
      </w:r>
      <w:r w:rsidR="00BA0B02" w:rsidRPr="00187D63">
        <w:rPr>
          <w:rFonts w:asciiTheme="majorBidi" w:hAnsiTheme="majorBidi" w:cstheme="majorBidi"/>
          <w:color w:val="000000" w:themeColor="text1"/>
          <w:highlight w:val="lightGray"/>
        </w:rPr>
        <w:t xml:space="preserve">Total Marks: </w:t>
      </w:r>
      <w:r w:rsidR="001D2B2C">
        <w:rPr>
          <w:rFonts w:asciiTheme="majorBidi" w:hAnsiTheme="majorBidi" w:cstheme="majorBidi"/>
          <w:color w:val="000000" w:themeColor="text1"/>
          <w:highlight w:val="lightGray"/>
        </w:rPr>
        <w:t>1</w:t>
      </w:r>
      <w:r w:rsidR="00CE3357">
        <w:rPr>
          <w:rFonts w:asciiTheme="majorBidi" w:hAnsiTheme="majorBidi" w:cstheme="majorBidi"/>
          <w:color w:val="000000" w:themeColor="text1"/>
          <w:highlight w:val="lightGray"/>
        </w:rPr>
        <w:t>5</w:t>
      </w:r>
    </w:p>
    <w:p w:rsidR="00E65E67" w:rsidRPr="00F37B55" w:rsidRDefault="000962A6" w:rsidP="00373F4F">
      <w:pPr>
        <w:pStyle w:val="Heading1"/>
        <w:pBdr>
          <w:top w:val="single" w:sz="4" w:space="9" w:color="auto"/>
          <w:left w:val="single" w:sz="4" w:space="4" w:color="auto"/>
          <w:bottom w:val="single" w:sz="4" w:space="9" w:color="auto"/>
          <w:right w:val="single" w:sz="4" w:space="4" w:color="auto"/>
        </w:pBdr>
        <w:jc w:val="center"/>
        <w:rPr>
          <w:rFonts w:asciiTheme="majorBidi" w:hAnsiTheme="majorBidi" w:cstheme="majorBidi"/>
          <w:color w:val="CCECFF"/>
          <w:sz w:val="40"/>
          <w:szCs w:val="40"/>
          <w:highlight w:val="darkBlue"/>
        </w:rPr>
      </w:pPr>
      <w:r w:rsidRPr="004B6983">
        <w:rPr>
          <w:rFonts w:asciiTheme="majorBidi" w:hAnsiTheme="majorBidi" w:cstheme="majorBidi"/>
          <w:color w:val="FFFFFF" w:themeColor="background1"/>
          <w:sz w:val="40"/>
          <w:szCs w:val="40"/>
          <w:highlight w:val="blue"/>
        </w:rPr>
        <w:t xml:space="preserve">Due Date: </w:t>
      </w:r>
      <w:r w:rsidR="00C12AB0">
        <w:rPr>
          <w:rFonts w:asciiTheme="majorBidi" w:hAnsiTheme="majorBidi" w:cstheme="majorBidi"/>
          <w:color w:val="FFFFFF" w:themeColor="background1"/>
          <w:sz w:val="40"/>
          <w:szCs w:val="40"/>
          <w:highlight w:val="blue"/>
        </w:rPr>
        <w:t>Friday</w:t>
      </w:r>
      <w:r w:rsidRPr="004B6983">
        <w:rPr>
          <w:rFonts w:asciiTheme="majorBidi" w:hAnsiTheme="majorBidi" w:cstheme="majorBidi"/>
          <w:color w:val="FFFFFF" w:themeColor="background1"/>
          <w:sz w:val="40"/>
          <w:szCs w:val="40"/>
          <w:highlight w:val="blue"/>
        </w:rPr>
        <w:t xml:space="preserve">, </w:t>
      </w:r>
      <w:r w:rsidR="00C12AB0">
        <w:rPr>
          <w:rFonts w:asciiTheme="majorBidi" w:hAnsiTheme="majorBidi" w:cstheme="majorBidi"/>
          <w:color w:val="FFFFFF" w:themeColor="background1"/>
          <w:sz w:val="40"/>
          <w:szCs w:val="40"/>
          <w:highlight w:val="blue"/>
        </w:rPr>
        <w:t>May</w:t>
      </w:r>
      <w:r w:rsidR="00373F4F">
        <w:rPr>
          <w:rFonts w:asciiTheme="majorBidi" w:hAnsiTheme="majorBidi" w:cstheme="majorBidi"/>
          <w:color w:val="FFFFFF" w:themeColor="background1"/>
          <w:sz w:val="40"/>
          <w:szCs w:val="40"/>
          <w:highlight w:val="blue"/>
        </w:rPr>
        <w:t>24</w:t>
      </w:r>
      <w:r w:rsidRPr="004B6983">
        <w:rPr>
          <w:rFonts w:asciiTheme="majorBidi" w:hAnsiTheme="majorBidi" w:cstheme="majorBidi"/>
          <w:color w:val="FFFFFF" w:themeColor="background1"/>
          <w:sz w:val="40"/>
          <w:szCs w:val="40"/>
          <w:highlight w:val="blue"/>
        </w:rPr>
        <w:t>, 201</w:t>
      </w:r>
      <w:r w:rsidR="00307672">
        <w:rPr>
          <w:rFonts w:asciiTheme="majorBidi" w:hAnsiTheme="majorBidi" w:cstheme="majorBidi"/>
          <w:color w:val="FFFFFF" w:themeColor="background1"/>
          <w:sz w:val="40"/>
          <w:szCs w:val="40"/>
          <w:highlight w:val="blue"/>
        </w:rPr>
        <w:t>9</w:t>
      </w:r>
    </w:p>
    <w:p w:rsidR="001B57A9" w:rsidRPr="000139B9" w:rsidRDefault="001B57A9" w:rsidP="001B57A9">
      <w:pPr>
        <w:tabs>
          <w:tab w:val="left" w:pos="720"/>
        </w:tabs>
        <w:autoSpaceDE w:val="0"/>
        <w:autoSpaceDN w:val="0"/>
        <w:adjustRightInd w:val="0"/>
        <w:ind w:right="18"/>
        <w:rPr>
          <w:rFonts w:asciiTheme="majorBidi" w:hAnsiTheme="majorBidi" w:cstheme="majorBidi"/>
          <w:b/>
          <w:color w:val="339966"/>
        </w:rPr>
      </w:pPr>
    </w:p>
    <w:p w:rsidR="007930A9" w:rsidRPr="00476273" w:rsidRDefault="007930A9" w:rsidP="00BF3E4D">
      <w:pPr>
        <w:pStyle w:val="NoSpacing"/>
        <w:jc w:val="both"/>
        <w:rPr>
          <w:rFonts w:asciiTheme="majorBidi" w:hAnsiTheme="majorBidi" w:cstheme="majorBidi"/>
          <w:b/>
          <w:bCs/>
          <w:color w:val="000000" w:themeColor="text1"/>
          <w:sz w:val="28"/>
          <w:szCs w:val="28"/>
        </w:rPr>
      </w:pPr>
      <w:r w:rsidRPr="00476273">
        <w:rPr>
          <w:rFonts w:asciiTheme="majorBidi" w:hAnsiTheme="majorBidi" w:cstheme="majorBidi"/>
          <w:b/>
          <w:bCs/>
          <w:color w:val="000000" w:themeColor="text1"/>
          <w:sz w:val="28"/>
          <w:szCs w:val="28"/>
        </w:rPr>
        <w:t>Please read the following instructions before attempting the solution of this assignment:</w:t>
      </w:r>
    </w:p>
    <w:p w:rsidR="00017EF9" w:rsidRPr="00D87CFB" w:rsidRDefault="00017EF9" w:rsidP="00BF3E4D">
      <w:pPr>
        <w:pStyle w:val="NoSpacing"/>
        <w:jc w:val="both"/>
        <w:rPr>
          <w:rFonts w:asciiTheme="majorBidi" w:hAnsiTheme="majorBidi" w:cstheme="majorBidi"/>
          <w:b/>
          <w:bCs/>
          <w:color w:val="000000" w:themeColor="text1"/>
        </w:rPr>
      </w:pPr>
    </w:p>
    <w:p w:rsidR="007930A9" w:rsidRPr="00476273" w:rsidRDefault="007930A9" w:rsidP="00496CF4">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 xml:space="preserve">To solve this assignment, you should have good command over </w:t>
      </w:r>
      <w:r w:rsidR="00F94BE1">
        <w:rPr>
          <w:rFonts w:asciiTheme="majorBidi" w:hAnsiTheme="majorBidi" w:cstheme="majorBidi"/>
          <w:color w:val="000000" w:themeColor="text1"/>
          <w:highlight w:val="yellow"/>
        </w:rPr>
        <w:t>1</w:t>
      </w:r>
      <w:r w:rsidRPr="00476273">
        <w:rPr>
          <w:rFonts w:asciiTheme="majorBidi" w:hAnsiTheme="majorBidi" w:cstheme="majorBidi"/>
          <w:color w:val="000000" w:themeColor="text1"/>
          <w:highlight w:val="yellow"/>
        </w:rPr>
        <w:t xml:space="preserve">to </w:t>
      </w:r>
      <w:r w:rsidR="00307672">
        <w:rPr>
          <w:rFonts w:asciiTheme="majorBidi" w:hAnsiTheme="majorBidi" w:cstheme="majorBidi"/>
          <w:color w:val="000000" w:themeColor="text1"/>
          <w:highlight w:val="yellow"/>
        </w:rPr>
        <w:t>1</w:t>
      </w:r>
      <w:r w:rsidR="00496CF4">
        <w:rPr>
          <w:rFonts w:asciiTheme="majorBidi" w:hAnsiTheme="majorBidi" w:cstheme="majorBidi"/>
          <w:color w:val="000000" w:themeColor="text1"/>
          <w:highlight w:val="yellow"/>
        </w:rPr>
        <w:t>2</w:t>
      </w:r>
      <w:r w:rsidRPr="00476273">
        <w:rPr>
          <w:rFonts w:asciiTheme="majorBidi" w:hAnsiTheme="majorBidi" w:cstheme="majorBidi"/>
          <w:color w:val="000000" w:themeColor="text1"/>
          <w:highlight w:val="yellow"/>
        </w:rPr>
        <w:t xml:space="preserve"> lectures</w:t>
      </w:r>
      <w:r w:rsidRPr="00476273">
        <w:rPr>
          <w:rFonts w:asciiTheme="majorBidi" w:hAnsiTheme="majorBidi" w:cstheme="majorBidi"/>
          <w:color w:val="000000" w:themeColor="text1"/>
        </w:rPr>
        <w:t xml:space="preserve">. </w:t>
      </w:r>
    </w:p>
    <w:p w:rsidR="007930A9" w:rsidRPr="00476273" w:rsidRDefault="007930A9"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Try to consolidate</w:t>
      </w:r>
      <w:r w:rsidR="001E317C" w:rsidRPr="00476273">
        <w:rPr>
          <w:rFonts w:asciiTheme="majorBidi" w:hAnsiTheme="majorBidi" w:cstheme="majorBidi"/>
          <w:color w:val="000000" w:themeColor="text1"/>
        </w:rPr>
        <w:t xml:space="preserve"> your conceptsthat</w:t>
      </w:r>
      <w:r w:rsidRPr="00476273">
        <w:rPr>
          <w:rFonts w:asciiTheme="majorBidi" w:hAnsiTheme="majorBidi" w:cstheme="majorBidi"/>
          <w:color w:val="000000" w:themeColor="text1"/>
        </w:rPr>
        <w:t xml:space="preserve"> you learn in the lectures withthese questions.</w:t>
      </w:r>
    </w:p>
    <w:p w:rsidR="007930A9" w:rsidRPr="00476273" w:rsidRDefault="007930A9"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 xml:space="preserve">Upload assignments properly through </w:t>
      </w:r>
      <w:r w:rsidR="002538B4" w:rsidRPr="00476273">
        <w:rPr>
          <w:rFonts w:asciiTheme="majorBidi" w:hAnsiTheme="majorBidi" w:cstheme="majorBidi"/>
          <w:color w:val="000000" w:themeColor="text1"/>
        </w:rPr>
        <w:t>VU</w:t>
      </w:r>
      <w:r w:rsidRPr="00476273">
        <w:rPr>
          <w:rFonts w:asciiTheme="majorBidi" w:hAnsiTheme="majorBidi" w:cstheme="majorBidi"/>
          <w:color w:val="000000" w:themeColor="text1"/>
        </w:rPr>
        <w:t xml:space="preserve">LMS. </w:t>
      </w:r>
      <w:r w:rsidRPr="00476273">
        <w:rPr>
          <w:rFonts w:asciiTheme="majorBidi" w:hAnsiTheme="majorBidi" w:cstheme="majorBidi"/>
          <w:color w:val="000000" w:themeColor="text1"/>
          <w:highlight w:val="yellow"/>
        </w:rPr>
        <w:t>No Assig</w:t>
      </w:r>
      <w:r w:rsidR="00F85044" w:rsidRPr="00476273">
        <w:rPr>
          <w:rFonts w:asciiTheme="majorBidi" w:hAnsiTheme="majorBidi" w:cstheme="majorBidi"/>
          <w:color w:val="000000" w:themeColor="text1"/>
          <w:highlight w:val="yellow"/>
        </w:rPr>
        <w:t xml:space="preserve">nment will be acceptedthrough </w:t>
      </w:r>
      <w:r w:rsidRPr="00476273">
        <w:rPr>
          <w:rFonts w:asciiTheme="majorBidi" w:hAnsiTheme="majorBidi" w:cstheme="majorBidi"/>
          <w:color w:val="000000" w:themeColor="text1"/>
          <w:highlight w:val="yellow"/>
        </w:rPr>
        <w:t>Email.</w:t>
      </w:r>
    </w:p>
    <w:p w:rsidR="007930A9" w:rsidRPr="00476273" w:rsidRDefault="007930A9"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Write your ID on the top of your solution file.</w:t>
      </w:r>
    </w:p>
    <w:p w:rsidR="001B57A9" w:rsidRPr="00476273" w:rsidRDefault="001B57A9"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All students are directed to use the font and style of text as is used in this document.</w:t>
      </w:r>
    </w:p>
    <w:p w:rsidR="00BC034F" w:rsidRPr="00476273" w:rsidRDefault="00BB202F"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 xml:space="preserve">Use </w:t>
      </w:r>
      <w:proofErr w:type="spellStart"/>
      <w:r w:rsidRPr="00476273">
        <w:rPr>
          <w:rFonts w:asciiTheme="majorBidi" w:hAnsiTheme="majorBidi" w:cstheme="majorBidi"/>
          <w:color w:val="000000" w:themeColor="text1"/>
        </w:rPr>
        <w:t>Math</w:t>
      </w:r>
      <w:r w:rsidR="00BC034F" w:rsidRPr="00476273">
        <w:rPr>
          <w:rFonts w:asciiTheme="majorBidi" w:hAnsiTheme="majorBidi" w:cstheme="majorBidi"/>
          <w:color w:val="000000" w:themeColor="text1"/>
        </w:rPr>
        <w:t>Type</w:t>
      </w:r>
      <w:proofErr w:type="spellEnd"/>
      <w:r w:rsidR="00BC034F" w:rsidRPr="00476273">
        <w:rPr>
          <w:rFonts w:asciiTheme="majorBidi" w:hAnsiTheme="majorBidi" w:cstheme="majorBidi"/>
          <w:color w:val="000000" w:themeColor="text1"/>
        </w:rPr>
        <w:t xml:space="preserve"> or Equation Editor </w:t>
      </w:r>
      <w:proofErr w:type="gramStart"/>
      <w:r w:rsidR="00BC034F" w:rsidRPr="00476273">
        <w:rPr>
          <w:rFonts w:asciiTheme="majorBidi" w:hAnsiTheme="majorBidi" w:cstheme="majorBidi"/>
          <w:color w:val="000000" w:themeColor="text1"/>
        </w:rPr>
        <w:t>etc</w:t>
      </w:r>
      <w:proofErr w:type="gramEnd"/>
      <w:r w:rsidR="00BC034F" w:rsidRPr="00476273">
        <w:rPr>
          <w:rFonts w:asciiTheme="majorBidi" w:hAnsiTheme="majorBidi" w:cstheme="majorBidi"/>
          <w:color w:val="000000" w:themeColor="text1"/>
        </w:rPr>
        <w:t>. for mathematical symbols and equations.</w:t>
      </w:r>
    </w:p>
    <w:p w:rsidR="00D63651" w:rsidRPr="00476273" w:rsidRDefault="00D63651"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 xml:space="preserve">Remember that you are supposed to submit your assignment in </w:t>
      </w:r>
      <w:r w:rsidR="00A41033" w:rsidRPr="00476273">
        <w:rPr>
          <w:rFonts w:asciiTheme="majorBidi" w:hAnsiTheme="majorBidi" w:cstheme="majorBidi"/>
          <w:color w:val="000000" w:themeColor="text1"/>
          <w:highlight w:val="yellow"/>
        </w:rPr>
        <w:t>MS-</w:t>
      </w:r>
      <w:r w:rsidRPr="00476273">
        <w:rPr>
          <w:rFonts w:asciiTheme="majorBidi" w:hAnsiTheme="majorBidi" w:cstheme="majorBidi"/>
          <w:color w:val="000000" w:themeColor="text1"/>
          <w:highlight w:val="yellow"/>
        </w:rPr>
        <w:t>Word format</w:t>
      </w:r>
      <w:r w:rsidRPr="00476273">
        <w:rPr>
          <w:rFonts w:asciiTheme="majorBidi" w:hAnsiTheme="majorBidi" w:cstheme="majorBidi"/>
          <w:color w:val="000000" w:themeColor="text1"/>
        </w:rPr>
        <w:t xml:space="preserve"> any other format like scanned, images, MS-Excel, HTML etc. will not be accepted.</w:t>
      </w:r>
    </w:p>
    <w:p w:rsidR="007930A9" w:rsidRPr="00476273" w:rsidRDefault="007930A9"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Do not use colorful backgrounds in your solution files.</w:t>
      </w:r>
    </w:p>
    <w:p w:rsidR="00FC09D8" w:rsidRPr="00476273" w:rsidRDefault="00FC09D8" w:rsidP="00476273">
      <w:pPr>
        <w:pStyle w:val="NoSpacing"/>
        <w:numPr>
          <w:ilvl w:val="0"/>
          <w:numId w:val="3"/>
        </w:numPr>
        <w:jc w:val="both"/>
        <w:rPr>
          <w:rFonts w:asciiTheme="majorBidi" w:hAnsiTheme="majorBidi" w:cstheme="majorBidi"/>
          <w:color w:val="000000" w:themeColor="text1"/>
        </w:rPr>
      </w:pPr>
      <w:r w:rsidRPr="00476273">
        <w:rPr>
          <w:rFonts w:asciiTheme="majorBidi" w:hAnsiTheme="majorBidi" w:cstheme="majorBidi"/>
          <w:color w:val="000000" w:themeColor="text1"/>
        </w:rPr>
        <w:t>T</w:t>
      </w:r>
      <w:r w:rsidR="008C7137" w:rsidRPr="00476273">
        <w:rPr>
          <w:rFonts w:asciiTheme="majorBidi" w:hAnsiTheme="majorBidi" w:cstheme="majorBidi"/>
          <w:color w:val="000000" w:themeColor="text1"/>
        </w:rPr>
        <w:t>his is an individual assignment(</w:t>
      </w:r>
      <w:r w:rsidRPr="00476273">
        <w:rPr>
          <w:rFonts w:asciiTheme="majorBidi" w:hAnsiTheme="majorBidi" w:cstheme="majorBidi"/>
          <w:color w:val="000000" w:themeColor="text1"/>
        </w:rPr>
        <w:t xml:space="preserve">not </w:t>
      </w:r>
      <w:r w:rsidR="00E5470B" w:rsidRPr="00476273">
        <w:rPr>
          <w:rFonts w:asciiTheme="majorBidi" w:hAnsiTheme="majorBidi" w:cstheme="majorBidi"/>
          <w:color w:val="000000" w:themeColor="text1"/>
        </w:rPr>
        <w:t xml:space="preserve">a </w:t>
      </w:r>
      <w:r w:rsidRPr="00476273">
        <w:rPr>
          <w:rFonts w:asciiTheme="majorBidi" w:hAnsiTheme="majorBidi" w:cstheme="majorBidi"/>
          <w:color w:val="000000" w:themeColor="text1"/>
        </w:rPr>
        <w:t>group assignment</w:t>
      </w:r>
      <w:r w:rsidR="008C7137" w:rsidRPr="00476273">
        <w:rPr>
          <w:rFonts w:asciiTheme="majorBidi" w:hAnsiTheme="majorBidi" w:cstheme="majorBidi"/>
          <w:color w:val="000000" w:themeColor="text1"/>
        </w:rPr>
        <w:t>)</w:t>
      </w:r>
      <w:r w:rsidR="005508CD" w:rsidRPr="00476273">
        <w:rPr>
          <w:rFonts w:asciiTheme="majorBidi" w:hAnsiTheme="majorBidi" w:cstheme="majorBidi"/>
          <w:color w:val="000000" w:themeColor="text1"/>
        </w:rPr>
        <w:t>. So</w:t>
      </w:r>
      <w:r w:rsidRPr="00476273">
        <w:rPr>
          <w:rFonts w:asciiTheme="majorBidi" w:hAnsiTheme="majorBidi" w:cstheme="majorBidi"/>
          <w:color w:val="000000" w:themeColor="text1"/>
        </w:rPr>
        <w:t xml:space="preserve"> keep in mind that you are supposed to submit your own, self-made </w:t>
      </w:r>
      <w:r w:rsidR="001F553A" w:rsidRPr="00476273">
        <w:rPr>
          <w:rFonts w:asciiTheme="majorBidi" w:hAnsiTheme="majorBidi" w:cstheme="majorBidi"/>
          <w:color w:val="000000" w:themeColor="text1"/>
        </w:rPr>
        <w:t>and</w:t>
      </w:r>
      <w:r w:rsidRPr="00476273">
        <w:rPr>
          <w:rFonts w:asciiTheme="majorBidi" w:hAnsiTheme="majorBidi" w:cstheme="majorBidi"/>
          <w:color w:val="000000" w:themeColor="text1"/>
        </w:rPr>
        <w:t xml:space="preserve"> different assignment even if you discuss the questions with your class fellows. All similar assignments (even with some meaningless modifications) will be awarded zero marks and no excuse will be accepted. This is your responsibility to keep your assignment safe from others.</w:t>
      </w:r>
    </w:p>
    <w:p w:rsidR="00C46A28" w:rsidRDefault="00C46A28" w:rsidP="00C46A28">
      <w:pPr>
        <w:pStyle w:val="NoSpacing"/>
        <w:jc w:val="both"/>
        <w:rPr>
          <w:rFonts w:asciiTheme="majorBidi" w:hAnsiTheme="majorBidi" w:cstheme="majorBidi"/>
          <w:b/>
          <w:bCs/>
          <w:color w:val="000000" w:themeColor="text1"/>
          <w:highlight w:val="yellow"/>
        </w:rPr>
      </w:pPr>
    </w:p>
    <w:p w:rsidR="00B52F98" w:rsidRDefault="00476273" w:rsidP="00B52F98">
      <w:pPr>
        <w:pStyle w:val="NoSpacing"/>
        <w:jc w:val="center"/>
        <w:rPr>
          <w:rFonts w:asciiTheme="majorBidi" w:hAnsiTheme="majorBidi" w:cstheme="majorBidi"/>
          <w:b/>
          <w:bCs/>
          <w:color w:val="000000" w:themeColor="text1"/>
          <w:sz w:val="32"/>
          <w:szCs w:val="32"/>
          <w:highlight w:val="yellow"/>
        </w:rPr>
      </w:pPr>
      <w:r w:rsidRPr="00476273">
        <w:rPr>
          <w:rFonts w:asciiTheme="majorBidi" w:hAnsiTheme="majorBidi" w:cstheme="majorBidi"/>
          <w:b/>
          <w:bCs/>
          <w:color w:val="000000" w:themeColor="text1"/>
          <w:sz w:val="32"/>
          <w:szCs w:val="32"/>
          <w:highlight w:val="yellow"/>
        </w:rPr>
        <w:t xml:space="preserve">Note: </w:t>
      </w:r>
    </w:p>
    <w:p w:rsidR="0086325A" w:rsidRPr="004C653D" w:rsidRDefault="00C46A28" w:rsidP="00FF6515">
      <w:pPr>
        <w:pStyle w:val="NoSpacing"/>
        <w:rPr>
          <w:rFonts w:asciiTheme="majorBidi" w:hAnsiTheme="majorBidi" w:cstheme="majorBidi"/>
          <w:b/>
          <w:bCs/>
          <w:color w:val="000000" w:themeColor="text1"/>
          <w:sz w:val="28"/>
          <w:szCs w:val="28"/>
          <w:highlight w:val="yellow"/>
        </w:rPr>
      </w:pPr>
      <w:r w:rsidRPr="00257EFC">
        <w:rPr>
          <w:rFonts w:asciiTheme="majorBidi" w:hAnsiTheme="majorBidi" w:cstheme="majorBidi"/>
          <w:b/>
          <w:bCs/>
          <w:color w:val="000000" w:themeColor="text1"/>
          <w:sz w:val="28"/>
          <w:szCs w:val="28"/>
          <w:highlight w:val="yellow"/>
        </w:rPr>
        <w:t xml:space="preserve">Up to 50% marks </w:t>
      </w:r>
      <w:r w:rsidR="00142316" w:rsidRPr="00257EFC">
        <w:rPr>
          <w:rFonts w:asciiTheme="majorBidi" w:hAnsiTheme="majorBidi" w:cstheme="majorBidi"/>
          <w:b/>
          <w:bCs/>
          <w:color w:val="000000" w:themeColor="text1"/>
          <w:sz w:val="28"/>
          <w:szCs w:val="28"/>
          <w:highlight w:val="yellow"/>
        </w:rPr>
        <w:t>might</w:t>
      </w:r>
      <w:r w:rsidRPr="00257EFC">
        <w:rPr>
          <w:rFonts w:asciiTheme="majorBidi" w:hAnsiTheme="majorBidi" w:cstheme="majorBidi"/>
          <w:b/>
          <w:bCs/>
          <w:color w:val="000000" w:themeColor="text1"/>
          <w:sz w:val="28"/>
          <w:szCs w:val="28"/>
          <w:highlight w:val="yellow"/>
        </w:rPr>
        <w:t xml:space="preserve"> be deducted </w:t>
      </w:r>
      <w:r w:rsidR="00B52F98" w:rsidRPr="00257EFC">
        <w:rPr>
          <w:rFonts w:asciiTheme="majorBidi" w:hAnsiTheme="majorBidi" w:cstheme="majorBidi"/>
          <w:b/>
          <w:bCs/>
          <w:color w:val="000000" w:themeColor="text1"/>
          <w:sz w:val="28"/>
          <w:szCs w:val="28"/>
          <w:highlight w:val="yellow"/>
        </w:rPr>
        <w:t xml:space="preserve">for </w:t>
      </w:r>
      <w:r w:rsidR="00FF6515">
        <w:rPr>
          <w:rFonts w:asciiTheme="majorBidi" w:hAnsiTheme="majorBidi" w:cstheme="majorBidi"/>
          <w:b/>
          <w:bCs/>
          <w:color w:val="000000" w:themeColor="text1"/>
          <w:sz w:val="28"/>
          <w:szCs w:val="28"/>
          <w:highlight w:val="yellow"/>
        </w:rPr>
        <w:t>those</w:t>
      </w:r>
      <w:r w:rsidR="00CC1DDC" w:rsidRPr="00257EFC">
        <w:rPr>
          <w:rFonts w:asciiTheme="majorBidi" w:hAnsiTheme="majorBidi" w:cstheme="majorBidi"/>
          <w:b/>
          <w:bCs/>
          <w:color w:val="000000" w:themeColor="text1"/>
          <w:sz w:val="28"/>
          <w:szCs w:val="28"/>
          <w:highlight w:val="yellow"/>
        </w:rPr>
        <w:t>assignment</w:t>
      </w:r>
      <w:r w:rsidR="006B6F6A">
        <w:rPr>
          <w:rFonts w:asciiTheme="majorBidi" w:hAnsiTheme="majorBidi" w:cstheme="majorBidi"/>
          <w:b/>
          <w:bCs/>
          <w:color w:val="000000" w:themeColor="text1"/>
          <w:sz w:val="28"/>
          <w:szCs w:val="28"/>
          <w:highlight w:val="yellow"/>
        </w:rPr>
        <w:t>s</w:t>
      </w:r>
      <w:r w:rsidR="00FF6515">
        <w:rPr>
          <w:rFonts w:asciiTheme="majorBidi" w:hAnsiTheme="majorBidi" w:cstheme="majorBidi"/>
          <w:b/>
          <w:bCs/>
          <w:color w:val="000000" w:themeColor="text1"/>
          <w:sz w:val="28"/>
          <w:szCs w:val="28"/>
          <w:highlight w:val="yellow"/>
        </w:rPr>
        <w:t xml:space="preserve">which are received </w:t>
      </w:r>
      <w:r w:rsidRPr="00257EFC">
        <w:rPr>
          <w:rFonts w:asciiTheme="majorBidi" w:hAnsiTheme="majorBidi" w:cstheme="majorBidi"/>
          <w:b/>
          <w:bCs/>
          <w:color w:val="000000" w:themeColor="text1"/>
          <w:sz w:val="28"/>
          <w:szCs w:val="28"/>
          <w:highlight w:val="yellow"/>
        </w:rPr>
        <w:t>after due date.</w:t>
      </w:r>
      <w:r w:rsidR="0086325A">
        <w:rPr>
          <w:rFonts w:asciiTheme="majorBidi" w:hAnsiTheme="majorBidi" w:cstheme="majorBidi"/>
          <w:b/>
          <w:bCs/>
          <w:color w:val="000080"/>
        </w:rPr>
        <w:br w:type="page"/>
      </w:r>
    </w:p>
    <w:p w:rsidR="00E65E67" w:rsidRPr="000139B9" w:rsidRDefault="00E65E67" w:rsidP="00E65E67">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80"/>
        </w:rPr>
      </w:pPr>
      <w:r w:rsidRPr="000139B9">
        <w:rPr>
          <w:rFonts w:asciiTheme="majorBidi" w:hAnsiTheme="majorBidi" w:cstheme="majorBidi"/>
          <w:b/>
          <w:bCs/>
          <w:color w:val="000080"/>
        </w:rPr>
        <w:lastRenderedPageBreak/>
        <w:t xml:space="preserve">Question No.1: </w:t>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r>
      <w:r w:rsidR="00027F45" w:rsidRPr="000139B9">
        <w:rPr>
          <w:rFonts w:asciiTheme="majorBidi" w:hAnsiTheme="majorBidi" w:cstheme="majorBidi"/>
          <w:b/>
          <w:bCs/>
          <w:color w:val="000080"/>
        </w:rPr>
        <w:tab/>
        <w:t xml:space="preserve">     Marks: </w:t>
      </w:r>
      <w:r w:rsidRPr="000139B9">
        <w:rPr>
          <w:rFonts w:asciiTheme="majorBidi" w:hAnsiTheme="majorBidi" w:cstheme="majorBidi"/>
          <w:b/>
          <w:bCs/>
          <w:color w:val="000080"/>
        </w:rPr>
        <w:t>5</w:t>
      </w:r>
    </w:p>
    <w:p w:rsidR="00BE3FB7" w:rsidRDefault="00BE3FB7" w:rsidP="00D21EF0">
      <w:pPr>
        <w:pStyle w:val="NoSpacing"/>
      </w:pPr>
    </w:p>
    <w:p w:rsidR="00BE3FB7" w:rsidRDefault="004E22F2" w:rsidP="00D21EF0">
      <w:pPr>
        <w:pStyle w:val="NoSpacing"/>
        <w:rPr>
          <w:b/>
          <w:bCs/>
          <w:noProof/>
        </w:rPr>
      </w:pPr>
      <w:r w:rsidRPr="00CC3E1B">
        <w:rPr>
          <w:b/>
          <w:bCs/>
          <w:noProof/>
        </w:rPr>
        <w:t>Fill in the blanks with suitable terminologies:</w:t>
      </w:r>
    </w:p>
    <w:p w:rsidR="00DA1BA9" w:rsidRPr="00CC3E1B" w:rsidRDefault="00DA1BA9" w:rsidP="00D21EF0">
      <w:pPr>
        <w:pStyle w:val="NoSpacing"/>
        <w:rPr>
          <w:b/>
          <w:bCs/>
          <w:noProof/>
        </w:rPr>
      </w:pPr>
    </w:p>
    <w:p w:rsidR="00E807E6" w:rsidRDefault="004E22F2" w:rsidP="0043488A">
      <w:pPr>
        <w:pStyle w:val="NoSpacing"/>
        <w:numPr>
          <w:ilvl w:val="0"/>
          <w:numId w:val="7"/>
        </w:numPr>
      </w:pPr>
      <w:r>
        <w:t xml:space="preserve">The </w:t>
      </w:r>
      <w:r w:rsidRPr="00DA1BA9">
        <w:rPr>
          <w:i/>
          <w:iCs/>
        </w:rPr>
        <w:t>y</w:t>
      </w:r>
      <w:r>
        <w:t xml:space="preserve">-axis in a complex </w:t>
      </w:r>
      <w:r w:rsidR="00144D73">
        <w:t xml:space="preserve">plane is called </w:t>
      </w:r>
      <w:proofErr w:type="gramStart"/>
      <w:r w:rsidR="00144D73">
        <w:t xml:space="preserve">imaginary </w:t>
      </w:r>
      <w:r w:rsidR="0043488A">
        <w:t xml:space="preserve"> axis</w:t>
      </w:r>
      <w:proofErr w:type="gramEnd"/>
      <w:r w:rsidR="0043488A">
        <w:t>.</w:t>
      </w:r>
    </w:p>
    <w:p w:rsidR="004E22F2" w:rsidRDefault="003D1495" w:rsidP="0043488A">
      <w:pPr>
        <w:pStyle w:val="NoSpacing"/>
        <w:numPr>
          <w:ilvl w:val="0"/>
          <w:numId w:val="7"/>
        </w:numPr>
      </w:pPr>
      <w:r>
        <w:t xml:space="preserve">Two complex numbers </w:t>
      </w:r>
      <w:r w:rsidR="00C8389F" w:rsidRPr="00C8389F">
        <w:rPr>
          <w:position w:val="-12"/>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8pt" o:ole="">
            <v:imagedata r:id="rId5" o:title=""/>
          </v:shape>
          <o:OLEObject Type="Embed" ProgID="Equation.DSMT4" ShapeID="_x0000_i1025" DrawAspect="Content" ObjectID="_1619675738" r:id="rId6"/>
        </w:object>
      </w:r>
      <w:r w:rsidR="00C8389F">
        <w:t xml:space="preserve">and </w:t>
      </w:r>
      <w:r w:rsidR="00C8389F" w:rsidRPr="00C8389F">
        <w:rPr>
          <w:position w:val="-12"/>
        </w:rPr>
        <w:object w:dxaOrig="1200" w:dyaOrig="360">
          <v:shape id="_x0000_i1026" type="#_x0000_t75" style="width:60pt;height:18pt" o:ole="">
            <v:imagedata r:id="rId7" o:title=""/>
          </v:shape>
          <o:OLEObject Type="Embed" ProgID="Equation.DSMT4" ShapeID="_x0000_i1026" DrawAspect="Content" ObjectID="_1619675739" r:id="rId8"/>
        </w:object>
      </w:r>
      <w:r w:rsidR="00C8389F">
        <w:t xml:space="preserve"> are equal whenever they have </w:t>
      </w:r>
      <w:r w:rsidR="00614638">
        <w:t xml:space="preserve">the </w:t>
      </w:r>
      <w:r w:rsidR="00144D73">
        <w:t xml:space="preserve">same real </w:t>
      </w:r>
      <w:r w:rsidR="00C8389F">
        <w:t xml:space="preserve">parts and the </w:t>
      </w:r>
      <w:r w:rsidR="00144D73">
        <w:t xml:space="preserve">same imaginary </w:t>
      </w:r>
      <w:r w:rsidR="0043488A">
        <w:t>parts.</w:t>
      </w:r>
    </w:p>
    <w:p w:rsidR="00614638" w:rsidRDefault="00614638" w:rsidP="0043488A">
      <w:pPr>
        <w:pStyle w:val="NoSpacing"/>
        <w:numPr>
          <w:ilvl w:val="0"/>
          <w:numId w:val="7"/>
        </w:numPr>
      </w:pPr>
      <w:r>
        <w:t>A set is open if it contain</w:t>
      </w:r>
      <w:r w:rsidR="0043488A">
        <w:t xml:space="preserve">s none of its </w:t>
      </w:r>
      <w:proofErr w:type="gramStart"/>
      <w:r w:rsidR="00625C01">
        <w:t xml:space="preserve">boundary </w:t>
      </w:r>
      <w:r w:rsidR="0043488A">
        <w:t xml:space="preserve"> points</w:t>
      </w:r>
      <w:proofErr w:type="gramEnd"/>
      <w:r w:rsidR="0043488A">
        <w:t>.</w:t>
      </w:r>
    </w:p>
    <w:p w:rsidR="00614638" w:rsidRDefault="00A4520B" w:rsidP="0043488A">
      <w:pPr>
        <w:pStyle w:val="NoSpacing"/>
        <w:numPr>
          <w:ilvl w:val="0"/>
          <w:numId w:val="7"/>
        </w:numPr>
      </w:pPr>
      <w:r>
        <w:t xml:space="preserve">A composition of </w:t>
      </w:r>
      <w:r w:rsidR="00144D73">
        <w:t xml:space="preserve">continuous functions is itself </w:t>
      </w:r>
      <w:r w:rsidR="00FB22E6">
        <w:t>continuous</w:t>
      </w:r>
      <w:r>
        <w:t xml:space="preserve">. </w:t>
      </w:r>
    </w:p>
    <w:p w:rsidR="00996D58" w:rsidRDefault="00996D58" w:rsidP="00030E21">
      <w:pPr>
        <w:pStyle w:val="NoSpacing"/>
      </w:pPr>
    </w:p>
    <w:p w:rsidR="004E22F2" w:rsidRPr="000139B9" w:rsidRDefault="002A1F08" w:rsidP="004E22F2">
      <w:pPr>
        <w:pBdr>
          <w:top w:val="single" w:sz="4" w:space="1" w:color="auto"/>
          <w:left w:val="single" w:sz="4" w:space="4" w:color="auto"/>
          <w:bottom w:val="single" w:sz="4" w:space="1" w:color="auto"/>
          <w:right w:val="single" w:sz="4" w:space="4" w:color="auto"/>
        </w:pBdr>
        <w:rPr>
          <w:rFonts w:asciiTheme="majorBidi" w:hAnsiTheme="majorBidi" w:cstheme="majorBidi"/>
          <w:b/>
          <w:bCs/>
          <w:color w:val="000080"/>
        </w:rPr>
      </w:pPr>
      <w:r>
        <w:rPr>
          <w:rFonts w:asciiTheme="majorBidi" w:hAnsiTheme="majorBidi" w:cstheme="majorBidi"/>
          <w:b/>
          <w:bCs/>
          <w:color w:val="000080"/>
        </w:rPr>
        <w:t>Question No.2</w:t>
      </w:r>
      <w:bookmarkStart w:id="0" w:name="_GoBack"/>
      <w:bookmarkEnd w:id="0"/>
      <w:r w:rsidR="004E22F2" w:rsidRPr="000139B9">
        <w:rPr>
          <w:rFonts w:asciiTheme="majorBidi" w:hAnsiTheme="majorBidi" w:cstheme="majorBidi"/>
          <w:b/>
          <w:bCs/>
          <w:color w:val="000080"/>
        </w:rPr>
        <w:t xml:space="preserve">: </w:t>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r>
      <w:r w:rsidR="004E22F2" w:rsidRPr="000139B9">
        <w:rPr>
          <w:rFonts w:asciiTheme="majorBidi" w:hAnsiTheme="majorBidi" w:cstheme="majorBidi"/>
          <w:b/>
          <w:bCs/>
          <w:color w:val="000080"/>
        </w:rPr>
        <w:tab/>
        <w:t xml:space="preserve">     Marks: </w:t>
      </w:r>
      <w:r w:rsidR="004E22F2">
        <w:rPr>
          <w:rFonts w:asciiTheme="majorBidi" w:hAnsiTheme="majorBidi" w:cstheme="majorBidi"/>
          <w:b/>
          <w:bCs/>
          <w:color w:val="000080"/>
        </w:rPr>
        <w:t>10</w:t>
      </w:r>
    </w:p>
    <w:p w:rsidR="00164864" w:rsidRDefault="006436A7" w:rsidP="004E22F2">
      <w:pPr>
        <w:pStyle w:val="NoSpacing"/>
      </w:pPr>
      <w:r>
        <w:t xml:space="preserve">Show that the limit of the </w:t>
      </w:r>
      <w:proofErr w:type="gramStart"/>
      <w:r>
        <w:t xml:space="preserve">function </w:t>
      </w:r>
      <w:proofErr w:type="gramEnd"/>
      <w:r w:rsidR="00CC5CA8" w:rsidRPr="00CC5CA8">
        <w:rPr>
          <w:position w:val="-28"/>
        </w:rPr>
        <w:object w:dxaOrig="1240" w:dyaOrig="740">
          <v:shape id="_x0000_i1027" type="#_x0000_t75" style="width:62.25pt;height:36.75pt" o:ole="">
            <v:imagedata r:id="rId9" o:title=""/>
          </v:shape>
          <o:OLEObject Type="Embed" ProgID="Equation.DSMT4" ShapeID="_x0000_i1027" DrawAspect="Content" ObjectID="_1619675740" r:id="rId10"/>
        </w:object>
      </w:r>
      <w:r w:rsidR="00CC5CA8">
        <w:t xml:space="preserve">, as </w:t>
      </w:r>
      <w:r w:rsidR="00CC5CA8" w:rsidRPr="00A07038">
        <w:rPr>
          <w:i/>
          <w:iCs/>
        </w:rPr>
        <w:t>z</w:t>
      </w:r>
      <w:r w:rsidR="00CC5CA8">
        <w:t xml:space="preserve"> tends to zero does not exist.</w:t>
      </w:r>
      <w:r w:rsidR="00AA1099">
        <w:tab/>
      </w:r>
      <w:r w:rsidR="00AA1099">
        <w:tab/>
      </w:r>
    </w:p>
    <w:p w:rsidR="00144D73" w:rsidRDefault="00144D73" w:rsidP="004E22F2">
      <w:pPr>
        <w:pStyle w:val="NoSpacing"/>
      </w:pPr>
      <w:r>
        <w:rPr>
          <w:noProof/>
        </w:rPr>
        <w:drawing>
          <wp:inline distT="0" distB="0" distL="0" distR="0">
            <wp:extent cx="5486400" cy="24723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86400" cy="2472390"/>
                    </a:xfrm>
                    <a:prstGeom prst="rect">
                      <a:avLst/>
                    </a:prstGeom>
                    <a:noFill/>
                    <a:ln w="9525">
                      <a:noFill/>
                      <a:miter lim="800000"/>
                      <a:headEnd/>
                      <a:tailEnd/>
                    </a:ln>
                  </pic:spPr>
                </pic:pic>
              </a:graphicData>
            </a:graphic>
          </wp:inline>
        </w:drawing>
      </w:r>
    </w:p>
    <w:p w:rsidR="00144D73" w:rsidRDefault="00144D73" w:rsidP="00144D73">
      <w:pPr>
        <w:pStyle w:val="NoSpacing"/>
      </w:pPr>
      <w:r>
        <w:t xml:space="preserve">       </w:t>
      </w:r>
      <w:r>
        <w:rPr>
          <w:noProof/>
        </w:rPr>
        <w:drawing>
          <wp:inline distT="0" distB="0" distL="0" distR="0">
            <wp:extent cx="5486400" cy="174660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486400" cy="1746607"/>
                    </a:xfrm>
                    <a:prstGeom prst="rect">
                      <a:avLst/>
                    </a:prstGeom>
                    <a:noFill/>
                    <a:ln w="9525">
                      <a:noFill/>
                      <a:miter lim="800000"/>
                      <a:headEnd/>
                      <a:tailEnd/>
                    </a:ln>
                  </pic:spPr>
                </pic:pic>
              </a:graphicData>
            </a:graphic>
          </wp:inline>
        </w:drawing>
      </w:r>
    </w:p>
    <w:sectPr w:rsidR="00144D73" w:rsidSect="00A63253">
      <w:pgSz w:w="12240" w:h="15840"/>
      <w:pgMar w:top="5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5E3"/>
    <w:multiLevelType w:val="hybridMultilevel"/>
    <w:tmpl w:val="FF4E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511784"/>
    <w:multiLevelType w:val="hybridMultilevel"/>
    <w:tmpl w:val="26A4C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7C60E6"/>
    <w:multiLevelType w:val="hybridMultilevel"/>
    <w:tmpl w:val="648A9ABC"/>
    <w:lvl w:ilvl="0" w:tplc="9B243A8A">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A3E27"/>
    <w:multiLevelType w:val="hybridMultilevel"/>
    <w:tmpl w:val="5914B994"/>
    <w:lvl w:ilvl="0" w:tplc="012C442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755A0C"/>
    <w:multiLevelType w:val="hybridMultilevel"/>
    <w:tmpl w:val="AEFA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83FF0"/>
    <w:multiLevelType w:val="hybridMultilevel"/>
    <w:tmpl w:val="5A5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B0276"/>
    <w:multiLevelType w:val="hybridMultilevel"/>
    <w:tmpl w:val="617AEBD2"/>
    <w:lvl w:ilvl="0" w:tplc="6BA04EA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4A1E"/>
    <w:rsid w:val="000139B9"/>
    <w:rsid w:val="00017EF9"/>
    <w:rsid w:val="00027F45"/>
    <w:rsid w:val="00030E21"/>
    <w:rsid w:val="00032223"/>
    <w:rsid w:val="000962A6"/>
    <w:rsid w:val="000C4231"/>
    <w:rsid w:val="000E153B"/>
    <w:rsid w:val="000E4A19"/>
    <w:rsid w:val="000F17CF"/>
    <w:rsid w:val="000F33AB"/>
    <w:rsid w:val="00101A2A"/>
    <w:rsid w:val="00107B47"/>
    <w:rsid w:val="001257A1"/>
    <w:rsid w:val="00142316"/>
    <w:rsid w:val="00144D73"/>
    <w:rsid w:val="0014793C"/>
    <w:rsid w:val="001622E3"/>
    <w:rsid w:val="001635E1"/>
    <w:rsid w:val="00164864"/>
    <w:rsid w:val="001653E1"/>
    <w:rsid w:val="001748AE"/>
    <w:rsid w:val="001832B2"/>
    <w:rsid w:val="00187D63"/>
    <w:rsid w:val="001B57A9"/>
    <w:rsid w:val="001D1218"/>
    <w:rsid w:val="001D2B2C"/>
    <w:rsid w:val="001E317C"/>
    <w:rsid w:val="001F553A"/>
    <w:rsid w:val="0020253B"/>
    <w:rsid w:val="00202A6F"/>
    <w:rsid w:val="00213A57"/>
    <w:rsid w:val="00215DF5"/>
    <w:rsid w:val="00230D41"/>
    <w:rsid w:val="00232D31"/>
    <w:rsid w:val="00241B84"/>
    <w:rsid w:val="002538B4"/>
    <w:rsid w:val="00257EFC"/>
    <w:rsid w:val="00262629"/>
    <w:rsid w:val="002826E6"/>
    <w:rsid w:val="0029337E"/>
    <w:rsid w:val="002A1F08"/>
    <w:rsid w:val="002B0DC8"/>
    <w:rsid w:val="002C2134"/>
    <w:rsid w:val="002D7D29"/>
    <w:rsid w:val="002F7EAB"/>
    <w:rsid w:val="0030579E"/>
    <w:rsid w:val="003075A3"/>
    <w:rsid w:val="00307672"/>
    <w:rsid w:val="003265AB"/>
    <w:rsid w:val="00327406"/>
    <w:rsid w:val="00341209"/>
    <w:rsid w:val="00346BC7"/>
    <w:rsid w:val="00364943"/>
    <w:rsid w:val="00373F4F"/>
    <w:rsid w:val="00376BB5"/>
    <w:rsid w:val="00376DC2"/>
    <w:rsid w:val="00387B80"/>
    <w:rsid w:val="003B2433"/>
    <w:rsid w:val="003C269F"/>
    <w:rsid w:val="003D1495"/>
    <w:rsid w:val="003D2F86"/>
    <w:rsid w:val="003D7003"/>
    <w:rsid w:val="003F78A8"/>
    <w:rsid w:val="00423ABC"/>
    <w:rsid w:val="00426BD7"/>
    <w:rsid w:val="0043488A"/>
    <w:rsid w:val="00443B7F"/>
    <w:rsid w:val="00455DBC"/>
    <w:rsid w:val="004743E1"/>
    <w:rsid w:val="00475BC9"/>
    <w:rsid w:val="00476273"/>
    <w:rsid w:val="00480A65"/>
    <w:rsid w:val="00486A0E"/>
    <w:rsid w:val="00496CF4"/>
    <w:rsid w:val="004A4283"/>
    <w:rsid w:val="004B63A4"/>
    <w:rsid w:val="004B6983"/>
    <w:rsid w:val="004B6B46"/>
    <w:rsid w:val="004C5D84"/>
    <w:rsid w:val="004C653D"/>
    <w:rsid w:val="004D2409"/>
    <w:rsid w:val="004E22F2"/>
    <w:rsid w:val="004E4117"/>
    <w:rsid w:val="004F12E4"/>
    <w:rsid w:val="005029D9"/>
    <w:rsid w:val="00502D1D"/>
    <w:rsid w:val="00513DC6"/>
    <w:rsid w:val="00516495"/>
    <w:rsid w:val="00540174"/>
    <w:rsid w:val="005508CD"/>
    <w:rsid w:val="005766C4"/>
    <w:rsid w:val="005B2AB7"/>
    <w:rsid w:val="005D5867"/>
    <w:rsid w:val="006022F2"/>
    <w:rsid w:val="00613BA2"/>
    <w:rsid w:val="00614638"/>
    <w:rsid w:val="00615EA0"/>
    <w:rsid w:val="006246D8"/>
    <w:rsid w:val="00625C01"/>
    <w:rsid w:val="00631BB5"/>
    <w:rsid w:val="006339E2"/>
    <w:rsid w:val="00640FDD"/>
    <w:rsid w:val="006436A7"/>
    <w:rsid w:val="00655DCD"/>
    <w:rsid w:val="006B2008"/>
    <w:rsid w:val="006B6F6A"/>
    <w:rsid w:val="006B74D8"/>
    <w:rsid w:val="006F4E4A"/>
    <w:rsid w:val="006F7BC9"/>
    <w:rsid w:val="00707DC5"/>
    <w:rsid w:val="00745462"/>
    <w:rsid w:val="007930A9"/>
    <w:rsid w:val="0079363E"/>
    <w:rsid w:val="00796666"/>
    <w:rsid w:val="007C72E0"/>
    <w:rsid w:val="007D079F"/>
    <w:rsid w:val="007D4298"/>
    <w:rsid w:val="007E4E25"/>
    <w:rsid w:val="007F2D90"/>
    <w:rsid w:val="007F65AA"/>
    <w:rsid w:val="00800B9B"/>
    <w:rsid w:val="00804BA1"/>
    <w:rsid w:val="00807789"/>
    <w:rsid w:val="00813B12"/>
    <w:rsid w:val="00820614"/>
    <w:rsid w:val="0082716A"/>
    <w:rsid w:val="0083680A"/>
    <w:rsid w:val="0084609F"/>
    <w:rsid w:val="0086325A"/>
    <w:rsid w:val="00863B32"/>
    <w:rsid w:val="0086426E"/>
    <w:rsid w:val="008A18C0"/>
    <w:rsid w:val="008A6FB9"/>
    <w:rsid w:val="008C7137"/>
    <w:rsid w:val="008E0A5F"/>
    <w:rsid w:val="008F000D"/>
    <w:rsid w:val="00901759"/>
    <w:rsid w:val="00906E44"/>
    <w:rsid w:val="009124DB"/>
    <w:rsid w:val="00921EB3"/>
    <w:rsid w:val="00926163"/>
    <w:rsid w:val="009661D8"/>
    <w:rsid w:val="009742F2"/>
    <w:rsid w:val="00983D3B"/>
    <w:rsid w:val="00986150"/>
    <w:rsid w:val="0099284D"/>
    <w:rsid w:val="00996D58"/>
    <w:rsid w:val="009A4EA6"/>
    <w:rsid w:val="009C0723"/>
    <w:rsid w:val="009E3732"/>
    <w:rsid w:val="009F1540"/>
    <w:rsid w:val="00A04000"/>
    <w:rsid w:val="00A07038"/>
    <w:rsid w:val="00A16810"/>
    <w:rsid w:val="00A333B6"/>
    <w:rsid w:val="00A34D83"/>
    <w:rsid w:val="00A41033"/>
    <w:rsid w:val="00A4520B"/>
    <w:rsid w:val="00A63253"/>
    <w:rsid w:val="00AA1099"/>
    <w:rsid w:val="00AE706F"/>
    <w:rsid w:val="00AF2474"/>
    <w:rsid w:val="00B226DB"/>
    <w:rsid w:val="00B30F8D"/>
    <w:rsid w:val="00B32DC8"/>
    <w:rsid w:val="00B4035D"/>
    <w:rsid w:val="00B52F98"/>
    <w:rsid w:val="00B57687"/>
    <w:rsid w:val="00B615D4"/>
    <w:rsid w:val="00B94A1E"/>
    <w:rsid w:val="00BA0B02"/>
    <w:rsid w:val="00BB202F"/>
    <w:rsid w:val="00BC034F"/>
    <w:rsid w:val="00BC636C"/>
    <w:rsid w:val="00BE3FB7"/>
    <w:rsid w:val="00BF058C"/>
    <w:rsid w:val="00BF27C2"/>
    <w:rsid w:val="00BF3BD0"/>
    <w:rsid w:val="00BF3E4D"/>
    <w:rsid w:val="00BF6903"/>
    <w:rsid w:val="00C0607B"/>
    <w:rsid w:val="00C07828"/>
    <w:rsid w:val="00C12183"/>
    <w:rsid w:val="00C12AB0"/>
    <w:rsid w:val="00C40A63"/>
    <w:rsid w:val="00C46A28"/>
    <w:rsid w:val="00C66396"/>
    <w:rsid w:val="00C776D9"/>
    <w:rsid w:val="00C8389F"/>
    <w:rsid w:val="00C91C3D"/>
    <w:rsid w:val="00CA654B"/>
    <w:rsid w:val="00CB0DB3"/>
    <w:rsid w:val="00CB130D"/>
    <w:rsid w:val="00CC1DDC"/>
    <w:rsid w:val="00CC3E1B"/>
    <w:rsid w:val="00CC5CA8"/>
    <w:rsid w:val="00CD0495"/>
    <w:rsid w:val="00CE3357"/>
    <w:rsid w:val="00D00962"/>
    <w:rsid w:val="00D21EF0"/>
    <w:rsid w:val="00D46049"/>
    <w:rsid w:val="00D61C78"/>
    <w:rsid w:val="00D63651"/>
    <w:rsid w:val="00D67C9C"/>
    <w:rsid w:val="00D84DE9"/>
    <w:rsid w:val="00D87CFB"/>
    <w:rsid w:val="00DA1BA9"/>
    <w:rsid w:val="00DC7ADA"/>
    <w:rsid w:val="00DE2E4F"/>
    <w:rsid w:val="00DF7E8F"/>
    <w:rsid w:val="00E058C7"/>
    <w:rsid w:val="00E422EF"/>
    <w:rsid w:val="00E5470B"/>
    <w:rsid w:val="00E65E67"/>
    <w:rsid w:val="00E807E6"/>
    <w:rsid w:val="00E82A5A"/>
    <w:rsid w:val="00EB0609"/>
    <w:rsid w:val="00EB7296"/>
    <w:rsid w:val="00EC75F0"/>
    <w:rsid w:val="00EE2F4B"/>
    <w:rsid w:val="00F37B55"/>
    <w:rsid w:val="00F52FBA"/>
    <w:rsid w:val="00F85044"/>
    <w:rsid w:val="00F90F98"/>
    <w:rsid w:val="00F917ED"/>
    <w:rsid w:val="00F93B63"/>
    <w:rsid w:val="00F94BE1"/>
    <w:rsid w:val="00FB22E6"/>
    <w:rsid w:val="00FC09D8"/>
    <w:rsid w:val="00FC316A"/>
    <w:rsid w:val="00FE20D0"/>
    <w:rsid w:val="00FE6F4D"/>
    <w:rsid w:val="00FF1B37"/>
    <w:rsid w:val="00FF65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C4"/>
    <w:pPr>
      <w:spacing w:after="0"/>
      <w:jc w:val="left"/>
    </w:pPr>
    <w:rPr>
      <w:rFonts w:eastAsia="Times New Roman" w:cs="Times New Roman"/>
      <w:szCs w:val="24"/>
    </w:rPr>
  </w:style>
  <w:style w:type="paragraph" w:styleId="Heading1">
    <w:name w:val="heading 1"/>
    <w:basedOn w:val="Normal"/>
    <w:next w:val="Normal"/>
    <w:link w:val="Heading1Char"/>
    <w:qFormat/>
    <w:rsid w:val="00E65E6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A1E"/>
    <w:pPr>
      <w:spacing w:after="0"/>
      <w:jc w:val="left"/>
    </w:pPr>
    <w:rPr>
      <w:rFonts w:eastAsia="Times New Roman" w:cs="Times New Roman"/>
      <w:szCs w:val="24"/>
    </w:rPr>
  </w:style>
  <w:style w:type="paragraph" w:styleId="BalloonText">
    <w:name w:val="Balloon Text"/>
    <w:basedOn w:val="Normal"/>
    <w:link w:val="BalloonTextChar"/>
    <w:uiPriority w:val="99"/>
    <w:semiHidden/>
    <w:unhideWhenUsed/>
    <w:rsid w:val="00F52FBA"/>
    <w:rPr>
      <w:rFonts w:ascii="Tahoma" w:hAnsi="Tahoma" w:cs="Tahoma"/>
      <w:sz w:val="16"/>
      <w:szCs w:val="16"/>
    </w:rPr>
  </w:style>
  <w:style w:type="character" w:customStyle="1" w:styleId="BalloonTextChar">
    <w:name w:val="Balloon Text Char"/>
    <w:basedOn w:val="DefaultParagraphFont"/>
    <w:link w:val="BalloonText"/>
    <w:uiPriority w:val="99"/>
    <w:semiHidden/>
    <w:rsid w:val="00F52FBA"/>
    <w:rPr>
      <w:rFonts w:ascii="Tahoma" w:eastAsia="Times New Roman" w:hAnsi="Tahoma" w:cs="Tahoma"/>
      <w:sz w:val="16"/>
      <w:szCs w:val="16"/>
    </w:rPr>
  </w:style>
  <w:style w:type="character" w:customStyle="1" w:styleId="Heading1Char">
    <w:name w:val="Heading 1 Char"/>
    <w:basedOn w:val="DefaultParagraphFont"/>
    <w:link w:val="Heading1"/>
    <w:rsid w:val="00E65E67"/>
    <w:rPr>
      <w:rFonts w:ascii="Arial" w:eastAsia="Times New Roman" w:hAnsi="Arial" w:cs="Arial"/>
      <w:b/>
      <w:bCs/>
      <w:kern w:val="32"/>
      <w:sz w:val="32"/>
      <w:szCs w:val="32"/>
    </w:rPr>
  </w:style>
  <w:style w:type="paragraph" w:styleId="ListParagraph">
    <w:name w:val="List Paragraph"/>
    <w:basedOn w:val="Normal"/>
    <w:uiPriority w:val="34"/>
    <w:qFormat/>
    <w:rsid w:val="00376BB5"/>
    <w:pPr>
      <w:ind w:left="720"/>
      <w:contextualSpacing/>
    </w:pPr>
  </w:style>
  <w:style w:type="character" w:styleId="PlaceholderText">
    <w:name w:val="Placeholder Text"/>
    <w:basedOn w:val="DefaultParagraphFont"/>
    <w:uiPriority w:val="99"/>
    <w:semiHidden/>
    <w:rsid w:val="007C72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6C4"/>
    <w:pPr>
      <w:spacing w:after="0"/>
      <w:jc w:val="left"/>
    </w:pPr>
    <w:rPr>
      <w:rFonts w:eastAsia="Times New Roman" w:cs="Times New Roman"/>
      <w:szCs w:val="24"/>
    </w:rPr>
  </w:style>
  <w:style w:type="paragraph" w:styleId="Heading1">
    <w:name w:val="heading 1"/>
    <w:basedOn w:val="Normal"/>
    <w:next w:val="Normal"/>
    <w:link w:val="Heading1Char"/>
    <w:qFormat/>
    <w:rsid w:val="00E65E6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A1E"/>
    <w:pPr>
      <w:spacing w:after="0"/>
      <w:jc w:val="left"/>
    </w:pPr>
    <w:rPr>
      <w:rFonts w:eastAsia="Times New Roman" w:cs="Times New Roman"/>
      <w:szCs w:val="24"/>
    </w:rPr>
  </w:style>
  <w:style w:type="paragraph" w:styleId="BalloonText">
    <w:name w:val="Balloon Text"/>
    <w:basedOn w:val="Normal"/>
    <w:link w:val="BalloonTextChar"/>
    <w:uiPriority w:val="99"/>
    <w:semiHidden/>
    <w:unhideWhenUsed/>
    <w:rsid w:val="00F52FBA"/>
    <w:rPr>
      <w:rFonts w:ascii="Tahoma" w:hAnsi="Tahoma" w:cs="Tahoma"/>
      <w:sz w:val="16"/>
      <w:szCs w:val="16"/>
    </w:rPr>
  </w:style>
  <w:style w:type="character" w:customStyle="1" w:styleId="BalloonTextChar">
    <w:name w:val="Balloon Text Char"/>
    <w:basedOn w:val="DefaultParagraphFont"/>
    <w:link w:val="BalloonText"/>
    <w:uiPriority w:val="99"/>
    <w:semiHidden/>
    <w:rsid w:val="00F52FBA"/>
    <w:rPr>
      <w:rFonts w:ascii="Tahoma" w:eastAsia="Times New Roman" w:hAnsi="Tahoma" w:cs="Tahoma"/>
      <w:sz w:val="16"/>
      <w:szCs w:val="16"/>
    </w:rPr>
  </w:style>
  <w:style w:type="character" w:customStyle="1" w:styleId="Heading1Char">
    <w:name w:val="Heading 1 Char"/>
    <w:basedOn w:val="DefaultParagraphFont"/>
    <w:link w:val="Heading1"/>
    <w:rsid w:val="00E65E67"/>
    <w:rPr>
      <w:rFonts w:ascii="Arial" w:eastAsia="Times New Roman" w:hAnsi="Arial" w:cs="Arial"/>
      <w:b/>
      <w:bCs/>
      <w:kern w:val="32"/>
      <w:sz w:val="32"/>
      <w:szCs w:val="32"/>
    </w:rPr>
  </w:style>
  <w:style w:type="paragraph" w:styleId="ListParagraph">
    <w:name w:val="List Paragraph"/>
    <w:basedOn w:val="Normal"/>
    <w:uiPriority w:val="34"/>
    <w:qFormat/>
    <w:rsid w:val="00376BB5"/>
    <w:pPr>
      <w:ind w:left="720"/>
      <w:contextualSpacing/>
    </w:pPr>
  </w:style>
  <w:style w:type="character" w:styleId="PlaceholderText">
    <w:name w:val="Placeholder Text"/>
    <w:basedOn w:val="DefaultParagraphFont"/>
    <w:uiPriority w:val="99"/>
    <w:semiHidden/>
    <w:rsid w:val="007C72E0"/>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wmf"/><Relationship Id="rId15" Type="http://schemas.microsoft.com/office/2007/relationships/stylesWithEffects" Target="stylesWithEffect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Shafi</dc:creator>
  <cp:lastModifiedBy>Talha</cp:lastModifiedBy>
  <cp:revision>376</cp:revision>
  <dcterms:created xsi:type="dcterms:W3CDTF">2018-07-12T05:38:00Z</dcterms:created>
  <dcterms:modified xsi:type="dcterms:W3CDTF">2019-05-18T03:58:00Z</dcterms:modified>
</cp:coreProperties>
</file>