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ackground w:color="ffffff"/>
  <w:body>
    <w:p>
      <w:pPr>
        <w:pStyle w:val="style0"/>
        <w:tabs>
          <w:tab w:val="left" w:leader="none" w:pos="2412"/>
        </w:tabs>
        <w:contextualSpacing w:val="false"/>
        <w:rPr>
          <w:sz w:val="32"/>
          <w:szCs w:val="32"/>
          <w:highlight w:val="yellow"/>
        </w:rPr>
      </w:pPr>
      <w:r>
        <w:rPr>
          <w:sz w:val="32"/>
          <w:szCs w:val="32"/>
          <w:highlight w:val="yellow"/>
        </w:rPr>
        <w:t xml:space="preserve">KASHIF NAWAZ ASSIGNMENT </w:t>
      </w:r>
    </w:p>
    <w:p>
      <w:pPr>
        <w:pStyle w:val="style0"/>
        <w:contextualSpacing w:val="false"/>
        <w:rPr>
          <w:sz w:val="32"/>
          <w:szCs w:val="32"/>
        </w:rPr>
      </w:pPr>
    </w:p>
    <w:bookmarkStart w:id="0" w:name="_gjdgxs" w:colFirst="0" w:colLast="0"/>
    <w:bookmarkEnd w:id="0"/>
    <w:p>
      <w:pPr>
        <w:pStyle w:val="style0"/>
        <w:contextualSpacing w:val="false"/>
        <w:rPr>
          <w:sz w:val="32"/>
          <w:szCs w:val="32"/>
        </w:rPr>
      </w:pPr>
      <w:r>
        <w:rPr>
          <w:sz w:val="32"/>
          <w:szCs w:val="32"/>
        </w:rPr>
        <w:t>Its just an idea and examples is incomplete so make ur own…….</w:t>
      </w:r>
    </w:p>
    <w:tbl>
      <w:tblPr>
        <w:tblStyle w:val="style4099"/>
        <w:bidiVisual w:val="false"/>
        <w:tblW w:w="9576" w:type="dxa"/>
        <w:jc w:val="left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3420"/>
        <w:gridCol w:w="5328"/>
      </w:tblGrid>
      <w:tr>
        <w:trPr>
          <w:jc w:val="left"/>
        </w:trPr>
        <w:tc>
          <w:tcPr>
            <w:tcW w:w="0" w:type="auto"/>
            <w:tcBorders/>
            <w:tcFitText w:val="false"/>
          </w:tcPr>
          <w:p>
            <w:pPr>
              <w:pStyle w:val="style0"/>
              <w:contextualSpacing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Sr #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contextualSpacing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Aspect of Globalization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contextualSpacing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Example of the selected aspect in Pakistan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  <w:tcFitText w:val="false"/>
          </w:tcPr>
          <w:p>
            <w:pPr>
              <w:pStyle w:val="style0"/>
              <w:contextualSpacing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contextualSpacing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Industrial Globalization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contextualSpacing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Telecommunication industry is a big part of globalization of Pakistan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  <w:tcFitText w:val="false"/>
          </w:tcPr>
          <w:p>
            <w:pPr>
              <w:pStyle w:val="style0"/>
              <w:contextualSpacing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contextualSpacing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Financial Globalization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contextualSpacing w:val="false"/>
              <w:rPr>
                <w:sz w:val="32"/>
                <w:szCs w:val="32"/>
              </w:rPr>
            </w:pPr>
            <w:r>
              <w:rPr>
                <w:rFonts w:ascii="Arial" w:cs="Arial" w:eastAsia="Arial" w:hAnsi="Arial"/>
                <w:color w:val="545454"/>
                <w:highlight w:val="white"/>
              </w:rPr>
              <w:t>emerging markets, capital flows, capital account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  <w:tcFitText w:val="false"/>
          </w:tcPr>
          <w:p>
            <w:pPr>
              <w:pStyle w:val="style0"/>
              <w:contextualSpacing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contextualSpacing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Political Globalization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contextualSpacing w:val="false"/>
              <w:rPr>
                <w:sz w:val="32"/>
                <w:szCs w:val="32"/>
              </w:rPr>
            </w:pPr>
            <w:r>
              <w:rPr>
                <w:rFonts w:ascii="Arial" w:cs="Arial" w:eastAsia="Arial" w:hAnsi="Arial"/>
                <w:color w:val="222222"/>
                <w:highlight w:val="white"/>
              </w:rPr>
              <w:t> trade blocs are the European Union, the WTO and G8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  <w:tcFitText w:val="false"/>
          </w:tcPr>
          <w:p>
            <w:pPr>
              <w:pStyle w:val="style0"/>
              <w:contextualSpacing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contextualSpacing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Cultural Globalization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contextualSpacing w:val="false"/>
              <w:rPr>
                <w:sz w:val="32"/>
                <w:szCs w:val="32"/>
              </w:rPr>
            </w:pPr>
            <w:r>
              <w:rPr>
                <w:rFonts w:ascii="Arial" w:cs="Arial" w:eastAsia="Arial" w:hAnsi="Arial"/>
                <w:b/>
                <w:color w:val="222222"/>
                <w:highlight w:val="white"/>
              </w:rPr>
              <w:t>Examples of Cultural Globalization</w:t>
            </w:r>
            <w:r>
              <w:rPr>
                <w:rFonts w:ascii="Arial" w:cs="Arial" w:eastAsia="Arial" w:hAnsi="Arial"/>
                <w:color w:val="222222"/>
                <w:highlight w:val="white"/>
              </w:rPr>
              <w:t>. </w:t>
            </w:r>
            <w:r>
              <w:rPr>
                <w:rFonts w:ascii="Arial" w:cs="Arial" w:eastAsia="Arial" w:hAnsi="Arial"/>
                <w:b/>
                <w:color w:val="222222"/>
                <w:highlight w:val="white"/>
              </w:rPr>
              <w:t>Cultural globalization</w:t>
            </w:r>
            <w:r>
              <w:rPr>
                <w:rFonts w:ascii="Arial" w:cs="Arial" w:eastAsia="Arial" w:hAnsi="Arial"/>
                <w:color w:val="222222"/>
                <w:highlight w:val="white"/>
              </w:rPr>
              <w:t> integrates scholars from several disciplines, such as anthropology, sociology, communication, </w:t>
            </w:r>
            <w:r>
              <w:rPr>
                <w:rFonts w:ascii="Arial" w:cs="Arial" w:eastAsia="Arial" w:hAnsi="Arial"/>
                <w:b/>
                <w:color w:val="222222"/>
                <w:highlight w:val="white"/>
              </w:rPr>
              <w:t>cultural</w:t>
            </w:r>
            <w:r>
              <w:rPr>
                <w:rFonts w:ascii="Arial" w:cs="Arial" w:eastAsia="Arial" w:hAnsi="Arial"/>
                <w:color w:val="222222"/>
                <w:highlight w:val="white"/>
              </w:rPr>
              <w:t> studies, geography, political science and international relations.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  <w:tcFitText w:val="false"/>
          </w:tcPr>
          <w:p>
            <w:pPr>
              <w:pStyle w:val="style0"/>
              <w:contextualSpacing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contextualSpacing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Economic Globalization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contextualSpacing w:val="false"/>
              <w:rPr>
                <w:sz w:val="32"/>
                <w:szCs w:val="32"/>
              </w:rPr>
            </w:pPr>
            <w:r>
              <w:rPr>
                <w:rFonts w:ascii="Arial" w:cs="Arial" w:eastAsia="Arial" w:hAnsi="Arial"/>
                <w:b/>
                <w:color w:val="222222"/>
                <w:highlight w:val="white"/>
              </w:rPr>
              <w:t>Economic globalization</w:t>
            </w:r>
            <w:r>
              <w:rPr>
                <w:rFonts w:ascii="Arial" w:cs="Arial" w:eastAsia="Arial" w:hAnsi="Arial"/>
                <w:color w:val="222222"/>
                <w:highlight w:val="white"/>
              </w:rPr>
              <w:t> is the best-known aspect of </w:t>
            </w:r>
            <w:r>
              <w:rPr>
                <w:rFonts w:ascii="Arial" w:cs="Arial" w:eastAsia="Arial" w:hAnsi="Arial"/>
                <w:b/>
                <w:color w:val="222222"/>
                <w:highlight w:val="white"/>
              </w:rPr>
              <w:t>globalization</w:t>
            </w:r>
            <w:r>
              <w:rPr>
                <w:rFonts w:ascii="Arial" w:cs="Arial" w:eastAsia="Arial" w:hAnsi="Arial"/>
                <w:color w:val="222222"/>
                <w:highlight w:val="white"/>
              </w:rPr>
              <w:t>. The main</w:t>
            </w:r>
            <w:r>
              <w:rPr>
                <w:rFonts w:ascii="Arial" w:cs="Arial" w:eastAsia="Arial" w:hAnsi="Arial"/>
                <w:b/>
                <w:color w:val="222222"/>
                <w:highlight w:val="white"/>
              </w:rPr>
              <w:t>example</w:t>
            </w:r>
            <w:r>
              <w:rPr>
                <w:rFonts w:ascii="Arial" w:cs="Arial" w:eastAsia="Arial" w:hAnsi="Arial"/>
                <w:color w:val="222222"/>
                <w:highlight w:val="white"/>
              </w:rPr>
              <w:t> of this is simply that so many things that we own are made in other countries</w:t>
            </w:r>
          </w:p>
        </w:tc>
      </w:tr>
    </w:tbl>
    <w:p>
      <w:pPr>
        <w:pStyle w:val="style0"/>
        <w:contextualSpacing w:val="false"/>
        <w:rPr>
          <w:sz w:val="32"/>
          <w:szCs w:val="32"/>
        </w:rPr>
      </w:pPr>
    </w:p>
    <w:sectPr>
      <w:pgSz w:w="12240" w:h="15840" w:orient="portrait"/>
      <w:pgMar w:top="1440" w:right="1440" w:bottom="1440" w:left="1440" w:header="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ompat>
    <w:compatSetting w:name="compatibilityMode" w:uri="http://schemas.microsoft.com/office/word" w:val="14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eastAsia="Calibri" w:hAnsi="Calibri"/>
        <w:b w:val="false"/>
        <w:i w:val="false"/>
        <w:smallCaps w:val="false"/>
        <w:color w:val="000000"/>
        <w:sz w:val="22"/>
        <w:szCs w:val="22"/>
        <w:u w:val="none"/>
        <w:vertAlign w:val="baseline"/>
      </w:rPr>
    </w:rPrDefault>
    <w:pPrDefault>
      <w:pPr>
        <w:keepNext w:val="false"/>
        <w:keepLines w:val="false"/>
        <w:widowControl w:val="false"/>
        <w:spacing w:before="0" w:after="200" w:lineRule="auto" w:line="276"/>
        <w:ind w:left="0" w:right="0" w:firstLine="0"/>
        <w:jc w:val="left"/>
      </w:pPr>
    </w:pPrDefault>
  </w:docDefaults>
  <w:style w:type="paragraph" w:default="1" w:styleId="style0">
    <w:name w:val="Normal"/>
    <w:next w:val="style0"/>
    <w:qFormat/>
    <w:pPr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">
    <w:name w:val="heading 1"/>
    <w:basedOn w:val="style0"/>
    <w:next w:val="style0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contextualSpacing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contextualSpacing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contextualSpacing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contextualSpacing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contextualSpacing/>
    </w:pPr>
    <w:rPr>
      <w:b/>
      <w:sz w:val="20"/>
      <w:szCs w:val="20"/>
    </w:rPr>
  </w:style>
  <w:style w:type="paragraph" w:styleId="style62">
    <w:name w:val="Title"/>
    <w:basedOn w:val="style0"/>
    <w:next w:val="style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default="1" w:styleId="style65">
    <w:name w:val="Default Paragraph Font"/>
    <w:next w:val="style65"/>
    <w:uiPriority w:val="1"/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4">
    <w:name w:val="Subtitle"/>
    <w:basedOn w:val="style0"/>
    <w:next w:val="style0"/>
    <w:pPr>
      <w:keepNext/>
      <w:keepLines/>
      <w:spacing w:before="360" w:after="80"/>
      <w:contextualSpacing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105"/>
    <w:next w:val="style4099"/>
    <w:pPr>
      <w:spacing w:after="0" w:lineRule="auto" w:line="240"/>
      <w:contextualSpacing/>
    </w:pPr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/>
      <w:tcPr>
        <w:tcBorders/>
      </w:tcPr>
    </w:tblStylePr>
    <w:tblStylePr w:type="lastRow">
      <w:pPr/>
      <w:tcPr>
        <w:tcBorders/>
      </w:tcPr>
    </w:tblStylePr>
    <w:tblStylePr w:type="band1Horz">
      <w:pPr/>
      <w:tcPr>
        <w:tcBorders/>
      </w:tcPr>
    </w:tblStylePr>
    <w:tblStylePr w:type="band2Horz">
      <w:pPr/>
      <w:tcPr>
        <w:tcBorders/>
      </w:tcPr>
    </w:tblStylePr>
    <w:tblStylePr w:type="firstCol">
      <w:pPr/>
      <w:tcPr>
        <w:tcBorders/>
      </w:tcPr>
    </w:tblStylePr>
    <w:tblStylePr w:type="lastCol">
      <w:pPr/>
      <w:tcPr>
        <w:tcBorders/>
      </w:tcPr>
    </w:tblStylePr>
    <w:tblStylePr w:type="band1Vert">
      <w:pPr/>
      <w:tcPr>
        <w:tcBorders/>
      </w:tcPr>
    </w:tblStylePr>
    <w:tblStylePr w:type="band2Vert">
      <w:pPr/>
      <w:tcPr>
        <w:tcBorders/>
      </w:tcPr>
    </w:tblStylePr>
    <w:tblStylePr w:type="neCell">
      <w:pPr/>
      <w:tcPr>
        <w:tcBorders/>
      </w:tcPr>
    </w:tblStylePr>
    <w:tblStylePr w:type="nwCell">
      <w:pPr/>
      <w:tcPr>
        <w:tcBorders/>
      </w:tcPr>
    </w:tblStylePr>
    <w:tblStylePr w:type="seCell">
      <w:pPr/>
      <w:tcPr>
        <w:tcBorders/>
      </w:tcPr>
    </w:tblStylePr>
    <w:tblStylePr w:type="swCell">
      <w:pPr/>
      <w:tcPr>
        <w:tcBorders/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118</Words>
  <Characters>728</Characters>
  <Application>WPS Office</Application>
  <Paragraphs>28</Paragraphs>
  <CharactersWithSpaces>828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2019-05-23T13:13:37Z</dcterms:created>
  <dc:creator>WPS Office</dc:creator>
  <lastModifiedBy>SM-J320F</lastModifiedBy>
  <dcterms:modified xsi:type="dcterms:W3CDTF">2019-05-23T13:13:37Z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